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F3" w:rsidRDefault="000530F3" w:rsidP="000530F3">
      <w:pPr>
        <w:rPr>
          <w:rFonts w:ascii="Algerian" w:hAnsi="Algerian"/>
          <w:b/>
          <w:bCs/>
          <w:sz w:val="40"/>
          <w:szCs w:val="40"/>
          <w:u w:val="single"/>
        </w:rPr>
      </w:pPr>
      <w:r w:rsidRPr="00193D45">
        <w:rPr>
          <w:rFonts w:ascii="Algerian" w:hAnsi="Algerian"/>
          <w:b/>
          <w:bCs/>
          <w:sz w:val="40"/>
          <w:szCs w:val="40"/>
          <w:u w:val="single"/>
        </w:rPr>
        <w:t xml:space="preserve">Actividades Plástica </w:t>
      </w:r>
    </w:p>
    <w:p w:rsidR="000530F3" w:rsidRPr="000530F3" w:rsidRDefault="000530F3" w:rsidP="000530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Profesora</w:t>
      </w:r>
      <w:r w:rsidRPr="000530F3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proofErr w:type="spellStart"/>
      <w:r w:rsidRPr="000530F3">
        <w:rPr>
          <w:rFonts w:ascii="Times New Roman" w:hAnsi="Times New Roman" w:cs="Times New Roman"/>
          <w:b/>
          <w:bCs/>
          <w:sz w:val="40"/>
          <w:szCs w:val="40"/>
        </w:rPr>
        <w:t>Ibañez</w:t>
      </w:r>
      <w:proofErr w:type="spellEnd"/>
      <w:r w:rsidRPr="000530F3">
        <w:rPr>
          <w:rFonts w:ascii="Times New Roman" w:hAnsi="Times New Roman" w:cs="Times New Roman"/>
          <w:b/>
          <w:bCs/>
          <w:sz w:val="40"/>
          <w:szCs w:val="40"/>
        </w:rPr>
        <w:t xml:space="preserve"> Maria Lucia</w:t>
      </w:r>
    </w:p>
    <w:p w:rsidR="000530F3" w:rsidRPr="00193D45" w:rsidRDefault="000530F3" w:rsidP="000530F3">
      <w:pPr>
        <w:rPr>
          <w:rFonts w:ascii="Algerian" w:hAnsi="Algerian"/>
          <w:b/>
          <w:bCs/>
          <w:sz w:val="32"/>
          <w:szCs w:val="32"/>
          <w:u w:val="single"/>
        </w:rPr>
      </w:pPr>
    </w:p>
    <w:p w:rsidR="000530F3" w:rsidRDefault="000530F3" w:rsidP="000530F3">
      <w:pPr>
        <w:rPr>
          <w:rFonts w:ascii="Algerian" w:hAnsi="Algerian"/>
          <w:b/>
          <w:bCs/>
          <w:sz w:val="32"/>
          <w:szCs w:val="32"/>
          <w:u w:val="single"/>
        </w:rPr>
      </w:pPr>
      <w:r w:rsidRPr="00193D45">
        <w:rPr>
          <w:rFonts w:ascii="Algerian" w:hAnsi="Algerian"/>
          <w:b/>
          <w:bCs/>
          <w:sz w:val="32"/>
          <w:szCs w:val="32"/>
          <w:u w:val="single"/>
        </w:rPr>
        <w:t>1 grado</w:t>
      </w:r>
      <w:r>
        <w:rPr>
          <w:rFonts w:ascii="Algerian" w:hAnsi="Algerian"/>
          <w:b/>
          <w:bCs/>
          <w:sz w:val="32"/>
          <w:szCs w:val="32"/>
          <w:u w:val="single"/>
        </w:rPr>
        <w:t xml:space="preserve"> AB </w:t>
      </w:r>
      <w:proofErr w:type="spellStart"/>
      <w:r>
        <w:rPr>
          <w:rFonts w:ascii="Algerian" w:hAnsi="Algerian"/>
          <w:b/>
          <w:bCs/>
          <w:sz w:val="32"/>
          <w:szCs w:val="32"/>
          <w:u w:val="single"/>
        </w:rPr>
        <w:t>tM</w:t>
      </w:r>
      <w:proofErr w:type="spellEnd"/>
      <w:r>
        <w:rPr>
          <w:rFonts w:ascii="Algerian" w:hAnsi="Algerian"/>
          <w:b/>
          <w:bCs/>
          <w:sz w:val="32"/>
          <w:szCs w:val="32"/>
          <w:u w:val="single"/>
        </w:rPr>
        <w:t xml:space="preserve"> y AT</w:t>
      </w:r>
      <w:bookmarkStart w:id="0" w:name="_GoBack"/>
      <w:bookmarkEnd w:id="0"/>
    </w:p>
    <w:p w:rsidR="000530F3" w:rsidRPr="00DE48E2" w:rsidRDefault="000530F3" w:rsidP="000530F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35266697"/>
      <w:r w:rsidRPr="00DE48E2">
        <w:rPr>
          <w:rFonts w:ascii="Times New Roman" w:hAnsi="Times New Roman" w:cs="Times New Roman"/>
          <w:sz w:val="24"/>
          <w:szCs w:val="24"/>
          <w:u w:val="single"/>
        </w:rPr>
        <w:t>Objetivo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producción / apreciación</w:t>
      </w:r>
      <w:r w:rsidRPr="00DE48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30F3" w:rsidRPr="003546B1" w:rsidRDefault="000530F3" w:rsidP="000530F3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46B1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Utilizar variados modos de representación para la producción de imágenes personales, superando esquemas y estereotipos.</w:t>
      </w:r>
    </w:p>
    <w:p w:rsidR="000530F3" w:rsidRPr="00DE48E2" w:rsidRDefault="000530F3" w:rsidP="00053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Distinguir diversidad de cualidades visuales y estético expresivas de las distintas imágenes apreciadas.</w:t>
      </w:r>
    </w:p>
    <w:p w:rsidR="000530F3" w:rsidRDefault="000530F3" w:rsidP="000530F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30F3" w:rsidRDefault="000530F3" w:rsidP="000530F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30F3" w:rsidRPr="003546B1" w:rsidRDefault="000530F3" w:rsidP="000530F3">
      <w:pPr>
        <w:rPr>
          <w:rFonts w:ascii="Times New Roman" w:hAnsi="Times New Roman" w:cs="Times New Roman"/>
          <w:sz w:val="24"/>
          <w:szCs w:val="24"/>
        </w:rPr>
      </w:pPr>
      <w:r w:rsidRPr="003546B1">
        <w:rPr>
          <w:rFonts w:ascii="Times New Roman" w:hAnsi="Times New Roman" w:cs="Times New Roman"/>
          <w:sz w:val="24"/>
          <w:szCs w:val="24"/>
        </w:rPr>
        <w:t xml:space="preserve">Ver video:  </w:t>
      </w:r>
      <w:hyperlink r:id="rId5" w:history="1">
        <w:r w:rsidRPr="003546B1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https://www.youtube.com/watch?v=Yr5_VTz1iXg</w:t>
        </w:r>
      </w:hyperlink>
      <w:r w:rsidRPr="00354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F3" w:rsidRDefault="000530F3" w:rsidP="000530F3">
      <w:pPr>
        <w:rPr>
          <w:rFonts w:ascii="Times New Roman" w:hAnsi="Times New Roman" w:cs="Times New Roman"/>
          <w:sz w:val="24"/>
          <w:szCs w:val="24"/>
        </w:rPr>
      </w:pPr>
      <w:r w:rsidRPr="003546B1">
        <w:rPr>
          <w:rFonts w:ascii="Times New Roman" w:hAnsi="Times New Roman" w:cs="Times New Roman"/>
          <w:sz w:val="24"/>
          <w:szCs w:val="24"/>
        </w:rPr>
        <w:t xml:space="preserve">Investigar y apreciar en familia la obra del artista Milo </w:t>
      </w:r>
      <w:proofErr w:type="spellStart"/>
      <w:r w:rsidRPr="003546B1">
        <w:rPr>
          <w:rFonts w:ascii="Times New Roman" w:hAnsi="Times New Roman" w:cs="Times New Roman"/>
          <w:sz w:val="24"/>
          <w:szCs w:val="24"/>
        </w:rPr>
        <w:t>Lockett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0F3" w:rsidRDefault="000530F3" w:rsidP="0005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dibujo libre que transmita lo sentido al apreciar la obra del artista. Poner énfasis en los colores y las formas realizadas por Milo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0F3" w:rsidRPr="00193D45" w:rsidRDefault="000530F3" w:rsidP="000530F3">
      <w:pPr>
        <w:rPr>
          <w:rFonts w:ascii="Times New Roman" w:hAnsi="Times New Roman" w:cs="Times New Roman"/>
          <w:sz w:val="24"/>
          <w:szCs w:val="24"/>
        </w:rPr>
      </w:pPr>
      <w:r w:rsidRPr="003546B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Materiales: hoja blanca y lápiz negro. Para colorear los niños pueden usar lápices y/o marcadores. </w:t>
      </w:r>
    </w:p>
    <w:p w:rsidR="00EB048A" w:rsidRDefault="000530F3"/>
    <w:sectPr w:rsidR="00EB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D63"/>
    <w:multiLevelType w:val="hybridMultilevel"/>
    <w:tmpl w:val="5BF4F5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D88"/>
    <w:multiLevelType w:val="hybridMultilevel"/>
    <w:tmpl w:val="2A88FC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E7451"/>
    <w:multiLevelType w:val="hybridMultilevel"/>
    <w:tmpl w:val="45D0911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7"/>
    <w:rsid w:val="000530F3"/>
    <w:rsid w:val="00104618"/>
    <w:rsid w:val="003C24C7"/>
    <w:rsid w:val="0057493A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26C2A-0431-473A-A554-DC3DB0C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F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5_VTz1i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2020-03-18T13:33:00Z</dcterms:created>
  <dcterms:modified xsi:type="dcterms:W3CDTF">2020-03-18T13:33:00Z</dcterms:modified>
</cp:coreProperties>
</file>